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9B" w:rsidRDefault="00294D35" w:rsidP="000204D9">
      <w:pPr>
        <w:spacing w:after="0"/>
        <w:ind w:firstLine="709"/>
        <w:jc w:val="both"/>
        <w:rPr>
          <w:b w:val="0"/>
        </w:rPr>
      </w:pPr>
      <w:r w:rsidRPr="00294D35">
        <w:rPr>
          <w:b w:val="0"/>
        </w:rPr>
        <w:t>«Кто в лесу живет, что в лесу растет»</w:t>
      </w:r>
      <w:r w:rsidR="000204D9">
        <w:rPr>
          <w:b w:val="0"/>
        </w:rPr>
        <w:t>. П</w:t>
      </w:r>
      <w:r w:rsidRPr="00294D35">
        <w:rPr>
          <w:b w:val="0"/>
        </w:rPr>
        <w:t xml:space="preserve">од таким названием </w:t>
      </w:r>
      <w:r>
        <w:rPr>
          <w:b w:val="0"/>
        </w:rPr>
        <w:t xml:space="preserve">в Центральной городской библиотеке </w:t>
      </w:r>
      <w:r w:rsidRPr="00294D35">
        <w:rPr>
          <w:b w:val="0"/>
        </w:rPr>
        <w:t xml:space="preserve">прошла познавательная беседа для подготовительных групп детского сада </w:t>
      </w:r>
      <w:r w:rsidR="002D32BC">
        <w:rPr>
          <w:b w:val="0"/>
        </w:rPr>
        <w:t>«</w:t>
      </w:r>
      <w:r w:rsidRPr="00294D35">
        <w:rPr>
          <w:b w:val="0"/>
        </w:rPr>
        <w:t>Звёздочка</w:t>
      </w:r>
      <w:r w:rsidR="002D32BC">
        <w:rPr>
          <w:b w:val="0"/>
        </w:rPr>
        <w:t>»</w:t>
      </w:r>
      <w:r w:rsidRPr="00294D35">
        <w:rPr>
          <w:b w:val="0"/>
        </w:rPr>
        <w:t xml:space="preserve">. </w:t>
      </w:r>
    </w:p>
    <w:p w:rsidR="00294D35" w:rsidRDefault="00294D35" w:rsidP="000204D9">
      <w:pPr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Библиотекарь Екатерина Александровна Алексеева рассказала ребятам о самых редких и удивительных представителях флоры и фауны Приморского края. </w:t>
      </w:r>
      <w:r w:rsidR="000204D9">
        <w:rPr>
          <w:b w:val="0"/>
        </w:rPr>
        <w:t>Дошкольники познакомились с амурским тигром, дальневосточным леопардом, камчатской лисицей, г</w:t>
      </w:r>
      <w:r w:rsidR="006543F7">
        <w:rPr>
          <w:b w:val="0"/>
        </w:rPr>
        <w:t xml:space="preserve">ималайским медведем и другими представителями мира животных. </w:t>
      </w:r>
    </w:p>
    <w:p w:rsidR="009B4373" w:rsidRDefault="009B4373" w:rsidP="000204D9">
      <w:pPr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Ведущая не обошла стороной и растительный мир. </w:t>
      </w:r>
      <w:r w:rsidR="002D32BC">
        <w:rPr>
          <w:b w:val="0"/>
        </w:rPr>
        <w:t xml:space="preserve">Ребята узнали для себя много нового и интересно о </w:t>
      </w:r>
      <w:proofErr w:type="spellStart"/>
      <w:r w:rsidR="002D32BC">
        <w:rPr>
          <w:b w:val="0"/>
        </w:rPr>
        <w:t>краснокнижных</w:t>
      </w:r>
      <w:proofErr w:type="spellEnd"/>
      <w:r w:rsidR="002D32BC">
        <w:rPr>
          <w:b w:val="0"/>
        </w:rPr>
        <w:t xml:space="preserve"> растениях Приморского края – ландыше, лотосе Комарова, ирисе и женьшене. Большой интерес вызвала легенда о цветке под названием «Венерин башмачок». </w:t>
      </w:r>
    </w:p>
    <w:p w:rsidR="009B4373" w:rsidRDefault="009B4373" w:rsidP="000204D9">
      <w:pPr>
        <w:spacing w:after="0"/>
        <w:ind w:firstLine="709"/>
        <w:jc w:val="both"/>
        <w:rPr>
          <w:b w:val="0"/>
        </w:rPr>
      </w:pPr>
      <w:r>
        <w:rPr>
          <w:b w:val="0"/>
        </w:rPr>
        <w:t>Проверить свои знания о лесных жителя</w:t>
      </w:r>
      <w:r w:rsidR="000204D9">
        <w:rPr>
          <w:b w:val="0"/>
        </w:rPr>
        <w:t>х участники смогли при помощи «л</w:t>
      </w:r>
      <w:r>
        <w:rPr>
          <w:b w:val="0"/>
        </w:rPr>
        <w:t xml:space="preserve">есных загадок». </w:t>
      </w:r>
    </w:p>
    <w:p w:rsidR="002D32BC" w:rsidRDefault="00594CC5" w:rsidP="000204D9">
      <w:pPr>
        <w:spacing w:after="0"/>
        <w:ind w:firstLine="709"/>
        <w:jc w:val="both"/>
        <w:rPr>
          <w:b w:val="0"/>
        </w:rPr>
      </w:pPr>
      <w:r>
        <w:rPr>
          <w:b w:val="0"/>
        </w:rPr>
        <w:t>Завершилось мероприятие просмотром</w:t>
      </w:r>
      <w:r w:rsidR="002D32BC">
        <w:rPr>
          <w:b w:val="0"/>
        </w:rPr>
        <w:t xml:space="preserve"> </w:t>
      </w:r>
      <w:r>
        <w:rPr>
          <w:b w:val="0"/>
        </w:rPr>
        <w:t>видео</w:t>
      </w:r>
      <w:r w:rsidR="002D32BC">
        <w:rPr>
          <w:b w:val="0"/>
        </w:rPr>
        <w:t>ролик</w:t>
      </w:r>
      <w:r w:rsidR="007B1381">
        <w:rPr>
          <w:b w:val="0"/>
        </w:rPr>
        <w:t>а</w:t>
      </w:r>
      <w:r w:rsidR="002D32BC">
        <w:rPr>
          <w:b w:val="0"/>
        </w:rPr>
        <w:t xml:space="preserve"> «Природа Приморского края»</w:t>
      </w:r>
      <w:r>
        <w:rPr>
          <w:b w:val="0"/>
        </w:rPr>
        <w:t xml:space="preserve">. Участники </w:t>
      </w:r>
      <w:r w:rsidR="002D32BC">
        <w:rPr>
          <w:b w:val="0"/>
        </w:rPr>
        <w:t xml:space="preserve">сделали вывод, что </w:t>
      </w:r>
      <w:r w:rsidR="007B1381">
        <w:rPr>
          <w:b w:val="0"/>
        </w:rPr>
        <w:t xml:space="preserve">необходимо беречь и ценить природу, </w:t>
      </w:r>
      <w:r w:rsidR="002D32BC">
        <w:rPr>
          <w:b w:val="0"/>
        </w:rPr>
        <w:t xml:space="preserve">для того чтобы </w:t>
      </w:r>
      <w:r w:rsidR="007B1381">
        <w:rPr>
          <w:b w:val="0"/>
        </w:rPr>
        <w:t>она</w:t>
      </w:r>
      <w:r w:rsidR="002D32BC">
        <w:rPr>
          <w:b w:val="0"/>
        </w:rPr>
        <w:t xml:space="preserve"> оставалась такой же прекрасной. </w:t>
      </w:r>
    </w:p>
    <w:p w:rsidR="008A719F" w:rsidRDefault="008A719F" w:rsidP="000204D9">
      <w:pPr>
        <w:spacing w:after="0"/>
        <w:ind w:firstLine="709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111760</wp:posOffset>
            </wp:positionV>
            <wp:extent cx="5940425" cy="4455319"/>
            <wp:effectExtent l="0" t="0" r="3175" b="2540"/>
            <wp:wrapNone/>
            <wp:docPr id="1" name="Рисунок 1" descr="C:\Users\user\Desktop\ЦБ Кто в лесу живет, что в лесу растет (Приморский край)\ЦБ Кто в лесу живет, что в лесу растет (Приморский край)\DSCN5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Кто в лесу живет, что в лесу растет (Приморский край)\ЦБ Кто в лесу живет, что в лесу растет (Приморский край)\DSCN56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Pr="008A719F" w:rsidRDefault="008A719F" w:rsidP="008A719F"/>
    <w:p w:rsidR="008A719F" w:rsidRDefault="008A719F" w:rsidP="008A719F"/>
    <w:p w:rsidR="008A719F" w:rsidRDefault="008A719F" w:rsidP="008A719F">
      <w:pPr>
        <w:tabs>
          <w:tab w:val="left" w:pos="3750"/>
        </w:tabs>
      </w:pPr>
      <w:r>
        <w:tab/>
      </w:r>
    </w:p>
    <w:p w:rsidR="008A719F" w:rsidRDefault="008A719F" w:rsidP="008A719F">
      <w:pPr>
        <w:tabs>
          <w:tab w:val="left" w:pos="3750"/>
        </w:tabs>
      </w:pPr>
    </w:p>
    <w:p w:rsidR="008A719F" w:rsidRPr="008A719F" w:rsidRDefault="008A719F" w:rsidP="008A719F">
      <w:pPr>
        <w:tabs>
          <w:tab w:val="left" w:pos="375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2" name="Рисунок 2" descr="C:\Users\user\Desktop\ЦБ Кто в лесу живет, что в лесу растет (Приморский край)\ЦБ Кто в лесу живет, что в лесу растет (Приморский край)\DSCN5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Кто в лесу живет, что в лесу растет (Приморский край)\ЦБ Кто в лесу живет, что в лесу растет (Приморский край)\DSCN56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719F" w:rsidRPr="008A7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35"/>
    <w:rsid w:val="000204D9"/>
    <w:rsid w:val="00294D35"/>
    <w:rsid w:val="002D32BC"/>
    <w:rsid w:val="00594CC5"/>
    <w:rsid w:val="00637035"/>
    <w:rsid w:val="006543F7"/>
    <w:rsid w:val="007B1381"/>
    <w:rsid w:val="008A719F"/>
    <w:rsid w:val="009B4373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9</cp:revision>
  <dcterms:created xsi:type="dcterms:W3CDTF">2020-02-05T02:09:00Z</dcterms:created>
  <dcterms:modified xsi:type="dcterms:W3CDTF">2020-02-05T06:56:00Z</dcterms:modified>
</cp:coreProperties>
</file>